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71CF" w14:textId="77777777" w:rsidR="00B4118D" w:rsidRDefault="007152B7">
      <w:pPr>
        <w:spacing w:after="0"/>
        <w:ind w:firstLine="6"/>
        <w:jc w:val="right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Załącznik nr 1 do SWZ</w:t>
      </w:r>
    </w:p>
    <w:p w14:paraId="0D53FC27" w14:textId="5C590153" w:rsidR="00B4118D" w:rsidRDefault="007152B7">
      <w:pPr>
        <w:ind w:right="290"/>
        <w:jc w:val="both"/>
        <w:rPr>
          <w:rFonts w:cs="Arial"/>
          <w:b/>
          <w:color w:val="000000"/>
          <w:sz w:val="24"/>
          <w:u w:val="single"/>
        </w:rPr>
      </w:pPr>
      <w:r>
        <w:rPr>
          <w:sz w:val="24"/>
        </w:rPr>
        <w:t xml:space="preserve">Nr sprawy: </w:t>
      </w:r>
      <w:r>
        <w:rPr>
          <w:rFonts w:cs="Arial"/>
          <w:b/>
          <w:color w:val="000000"/>
          <w:sz w:val="24"/>
        </w:rPr>
        <w:t>:  TP/0</w:t>
      </w:r>
      <w:r w:rsidR="00C9745F">
        <w:rPr>
          <w:rFonts w:cs="Arial"/>
          <w:b/>
          <w:color w:val="000000"/>
          <w:sz w:val="24"/>
        </w:rPr>
        <w:t>3</w:t>
      </w:r>
      <w:r>
        <w:rPr>
          <w:rFonts w:cs="Arial"/>
          <w:b/>
          <w:color w:val="000000"/>
          <w:sz w:val="24"/>
        </w:rPr>
        <w:t>/2022</w:t>
      </w:r>
    </w:p>
    <w:p w14:paraId="69FD117F" w14:textId="77777777" w:rsidR="00B4118D" w:rsidRDefault="007152B7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</w:t>
      </w:r>
    </w:p>
    <w:p w14:paraId="2C953138" w14:textId="77777777" w:rsidR="00B4118D" w:rsidRDefault="007152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OPIS PRZEDMIOTU ZAMÓWIENIA</w:t>
      </w:r>
    </w:p>
    <w:p w14:paraId="728E0363" w14:textId="77777777" w:rsidR="00B4118D" w:rsidRDefault="00B4118D">
      <w:pPr>
        <w:jc w:val="center"/>
        <w:rPr>
          <w:rFonts w:ascii="Arial" w:hAnsi="Arial" w:cs="Arial"/>
        </w:rPr>
      </w:pPr>
    </w:p>
    <w:p w14:paraId="4D24E932" w14:textId="338B03AA" w:rsidR="00B4118D" w:rsidRDefault="007152B7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jest wykonanie robót budowlanych pn. „Remont </w:t>
      </w:r>
      <w:r w:rsidR="00C9745F">
        <w:rPr>
          <w:rFonts w:ascii="Arial" w:hAnsi="Arial" w:cs="Arial"/>
        </w:rPr>
        <w:t xml:space="preserve">chodników      </w:t>
      </w:r>
      <w:r w:rsidR="000A029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w Domu Pomocy Społecznej w Łodzi przy ul. Rojnej 15”. </w:t>
      </w:r>
    </w:p>
    <w:p w14:paraId="1C13034D" w14:textId="77777777" w:rsidR="00B4118D" w:rsidRDefault="007152B7" w:rsidP="000A029D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Oznaczenie Kodu CPV – Wspólnego Słownika Zamówień:</w:t>
      </w:r>
    </w:p>
    <w:p w14:paraId="2825DB95" w14:textId="29264001" w:rsidR="000A029D" w:rsidRPr="000A029D" w:rsidRDefault="000A029D" w:rsidP="000A029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A029D">
        <w:rPr>
          <w:rFonts w:ascii="Arial" w:hAnsi="Arial" w:cs="Arial"/>
        </w:rPr>
        <w:t>45</w:t>
      </w:r>
      <w:r w:rsidR="00C9745F">
        <w:rPr>
          <w:rFonts w:ascii="Arial" w:hAnsi="Arial" w:cs="Arial"/>
        </w:rPr>
        <w:t>23322</w:t>
      </w:r>
      <w:r w:rsidRPr="000A029D">
        <w:rPr>
          <w:rFonts w:ascii="Arial" w:hAnsi="Arial" w:cs="Arial"/>
        </w:rPr>
        <w:t>-</w:t>
      </w:r>
      <w:r w:rsidR="00C9745F">
        <w:rPr>
          <w:rFonts w:ascii="Arial" w:hAnsi="Arial" w:cs="Arial"/>
        </w:rPr>
        <w:t>1</w:t>
      </w:r>
      <w:r w:rsidRPr="000A029D">
        <w:rPr>
          <w:rFonts w:ascii="Arial" w:hAnsi="Arial" w:cs="Arial"/>
        </w:rPr>
        <w:t xml:space="preserve"> Roboty budowlane</w:t>
      </w:r>
      <w:r w:rsidR="00C9745F">
        <w:rPr>
          <w:rFonts w:ascii="Arial" w:hAnsi="Arial" w:cs="Arial"/>
        </w:rPr>
        <w:t xml:space="preserve"> w zakresie układania chodników i asfaltowania</w:t>
      </w:r>
    </w:p>
    <w:p w14:paraId="45F8DF12" w14:textId="77777777" w:rsidR="00B4118D" w:rsidRDefault="00B4118D" w:rsidP="000A029D">
      <w:pPr>
        <w:spacing w:after="0" w:line="240" w:lineRule="auto"/>
        <w:ind w:left="357"/>
        <w:jc w:val="both"/>
        <w:rPr>
          <w:rFonts w:ascii="Arial" w:hAnsi="Arial" w:cs="Arial"/>
        </w:rPr>
      </w:pPr>
    </w:p>
    <w:p w14:paraId="77929A51" w14:textId="77777777" w:rsidR="00B4118D" w:rsidRDefault="007152B7" w:rsidP="000A029D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przedmiotu zamówienia.</w:t>
      </w:r>
    </w:p>
    <w:p w14:paraId="54158C86" w14:textId="071E13EA" w:rsidR="00B4118D" w:rsidRDefault="007152B7" w:rsidP="00C9745F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prac remontowych </w:t>
      </w:r>
      <w:r w:rsidR="00C9745F">
        <w:rPr>
          <w:rFonts w:ascii="Arial" w:hAnsi="Arial" w:cs="Arial"/>
        </w:rPr>
        <w:t xml:space="preserve">polegających na rozebraniu istniejącego chodnika z płyt betonowych i położeniu nowego chodnika z kostki betonowej </w:t>
      </w:r>
      <w:r>
        <w:rPr>
          <w:rFonts w:ascii="Arial" w:hAnsi="Arial" w:cs="Arial"/>
        </w:rPr>
        <w:t xml:space="preserve"> w Domu Pomocy Społecznej przy ul. Rojnej 15 w Łodzi </w:t>
      </w:r>
    </w:p>
    <w:p w14:paraId="59BCCF63" w14:textId="21409E1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Szczegółowy opis przedmiotu zamówienia znajduje się w </w:t>
      </w:r>
      <w:r w:rsidR="000A029D">
        <w:rPr>
          <w:rFonts w:ascii="Arial" w:hAnsi="Arial" w:cs="Arial"/>
        </w:rPr>
        <w:t>przedmiarze</w:t>
      </w:r>
      <w:r>
        <w:rPr>
          <w:rFonts w:ascii="Arial" w:hAnsi="Arial" w:cs="Arial"/>
        </w:rPr>
        <w:t>.</w:t>
      </w:r>
    </w:p>
    <w:p w14:paraId="3B6CF995" w14:textId="431BEDED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wykonać przedmiot umowy zgodnie z </w:t>
      </w:r>
      <w:r w:rsidR="000A029D">
        <w:rPr>
          <w:rFonts w:ascii="Arial" w:hAnsi="Arial" w:cs="Arial"/>
        </w:rPr>
        <w:t>przedmiarem</w:t>
      </w:r>
      <w:r>
        <w:rPr>
          <w:rFonts w:ascii="Arial" w:hAnsi="Arial" w:cs="Arial"/>
        </w:rPr>
        <w:t xml:space="preserve">, obowiązującymi normami, przepisami prawa budowlanego, zasadami współczesnej wiedzy technicznej, należytą starannością w ich wykonywaniu, bezpieczeństwem, dobrą jakością i właściwą organizacją robót,  SWZ. </w:t>
      </w:r>
    </w:p>
    <w:p w14:paraId="5EAFA331" w14:textId="77777777" w:rsidR="00B4118D" w:rsidRDefault="007152B7">
      <w:pPr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zaleca przeprowadzenie przez Wykonawcę wizji w terenie, przed złożeniem oferty. </w:t>
      </w:r>
    </w:p>
    <w:p w14:paraId="13147561" w14:textId="77777777" w:rsidR="00B4118D" w:rsidRDefault="00B4118D">
      <w:pPr>
        <w:spacing w:after="0" w:line="360" w:lineRule="auto"/>
        <w:ind w:left="357"/>
        <w:jc w:val="both"/>
        <w:rPr>
          <w:rFonts w:ascii="Arial" w:hAnsi="Arial" w:cs="Arial"/>
        </w:rPr>
      </w:pPr>
    </w:p>
    <w:p w14:paraId="12E7D745" w14:textId="77777777" w:rsidR="00B4118D" w:rsidRDefault="007152B7">
      <w:pPr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Wymagania w zakresie zatrudnienia na podstawie stosunku pracy art. 94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14:paraId="633A1B0D" w14:textId="2E6D3CE9" w:rsidR="00B4118D" w:rsidRDefault="007152B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95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Zamawiający wymaga zatrudnienia przez Wykonawcę lub Podwykonawcę na podstawie umowy o pracę osób wykonujących wskazane przez Zamawiającego czynności w zakresie realizacji zamówienia, jeżeli wykonanie tych czynności polega na wykonywaniu pracy w sposób określony w art. 22 § 1 ustawy z 26 czerwca 1974 r. </w:t>
      </w:r>
      <w:r w:rsidRPr="00A543FF">
        <w:rPr>
          <w:rFonts w:ascii="Arial" w:hAnsi="Arial" w:cs="Arial"/>
        </w:rPr>
        <w:t xml:space="preserve">Kodeks pracy </w:t>
      </w:r>
      <w:r>
        <w:rPr>
          <w:rFonts w:ascii="Arial" w:hAnsi="Arial" w:cs="Arial"/>
        </w:rPr>
        <w:t xml:space="preserve"> </w:t>
      </w:r>
      <w:r w:rsidRPr="008C3909">
        <w:rPr>
          <w:rFonts w:ascii="Arial" w:hAnsi="Arial" w:cs="Arial"/>
        </w:rPr>
        <w:t>(Dz. U. z 202</w:t>
      </w:r>
      <w:r w:rsidR="00270EDC" w:rsidRPr="008C3909">
        <w:rPr>
          <w:rFonts w:ascii="Arial" w:hAnsi="Arial" w:cs="Arial"/>
        </w:rPr>
        <w:t>2</w:t>
      </w:r>
      <w:r w:rsidRPr="008C3909">
        <w:rPr>
          <w:rFonts w:ascii="Arial" w:hAnsi="Arial" w:cs="Arial"/>
        </w:rPr>
        <w:t xml:space="preserve"> r., poz. 1</w:t>
      </w:r>
      <w:r w:rsidR="008C3909" w:rsidRPr="008C3909">
        <w:rPr>
          <w:rFonts w:ascii="Arial" w:hAnsi="Arial" w:cs="Arial"/>
        </w:rPr>
        <w:t>7</w:t>
      </w:r>
      <w:r w:rsidR="00270EDC" w:rsidRPr="008C3909">
        <w:rPr>
          <w:rFonts w:ascii="Arial" w:hAnsi="Arial" w:cs="Arial"/>
        </w:rPr>
        <w:t>10</w:t>
      </w:r>
      <w:r w:rsidRPr="008C3909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tj. </w:t>
      </w:r>
    </w:p>
    <w:p w14:paraId="472CA946" w14:textId="77777777" w:rsidR="00B4118D" w:rsidRDefault="007152B7">
      <w:pPr>
        <w:pStyle w:val="Akapitzlist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czynności pracownika budowlanego, wykonującego roboty związane z wykonaniem zamówienia.</w:t>
      </w:r>
    </w:p>
    <w:p w14:paraId="1766BD52" w14:textId="77777777" w:rsidR="00B4118D" w:rsidRDefault="007152B7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Sposób dokumentowania zatrudnienia tych osób i uprawnienia Zamawiającego w zakresie kontroli spełniania przez Wykonawcę wymagań oraz sankcji z tytułu ich niespełnienia, zostały określone we wzorze umowy – załącznik nr 8 do SWZ. </w:t>
      </w:r>
    </w:p>
    <w:p w14:paraId="5B79B2ED" w14:textId="77777777" w:rsidR="00B4118D" w:rsidRDefault="00B4118D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66D21A84" w14:textId="77777777" w:rsidR="00B4118D" w:rsidRDefault="007152B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realizacji zamówienia.</w:t>
      </w:r>
    </w:p>
    <w:p w14:paraId="255033CA" w14:textId="48DB790A" w:rsidR="00B4118D" w:rsidRDefault="007152B7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Zamówienie należy zrealizować w terminie </w:t>
      </w:r>
      <w:r w:rsidR="00C9745F">
        <w:rPr>
          <w:rFonts w:ascii="Arial" w:hAnsi="Arial" w:cs="Arial"/>
        </w:rPr>
        <w:t>1 miesiąca</w:t>
      </w:r>
      <w:r>
        <w:rPr>
          <w:rFonts w:ascii="Arial" w:hAnsi="Arial" w:cs="Arial"/>
        </w:rPr>
        <w:t xml:space="preserve"> od dnia podpisania umowy. </w:t>
      </w:r>
    </w:p>
    <w:p w14:paraId="10DF8D33" w14:textId="77777777" w:rsidR="00B4118D" w:rsidRDefault="00B4118D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6B389592" w14:textId="77777777" w:rsidR="00B4118D" w:rsidRDefault="007152B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gwarancji i rękojmi</w:t>
      </w:r>
    </w:p>
    <w:p w14:paraId="74CEFD25" w14:textId="16EFAA14" w:rsidR="00B4118D" w:rsidRDefault="007152B7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Gwarancja i rękojmia na wykonane roboty budowlane wynosi minimum 6</w:t>
      </w:r>
      <w:r w:rsidR="00C9745F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miesięcy. </w:t>
      </w:r>
    </w:p>
    <w:p w14:paraId="43D25F11" w14:textId="77777777" w:rsidR="00B4118D" w:rsidRDefault="007152B7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Wydłużenie okresu gwarancji i rękojmi stanowi kryterium oceny ofert. </w:t>
      </w:r>
    </w:p>
    <w:p w14:paraId="7895D4EE" w14:textId="77777777" w:rsidR="00B4118D" w:rsidRDefault="00B4118D">
      <w:pPr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2716B2C9" w14:textId="77777777" w:rsidR="00B4118D" w:rsidRDefault="007152B7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 do opisu przedmiotu zamówienia:</w:t>
      </w:r>
    </w:p>
    <w:p w14:paraId="23880528" w14:textId="77777777" w:rsidR="00B4118D" w:rsidRDefault="007152B7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Przedmiar</w:t>
      </w:r>
    </w:p>
    <w:p w14:paraId="343A9E6F" w14:textId="77777777" w:rsidR="00B4118D" w:rsidRDefault="00B4118D">
      <w:pPr>
        <w:spacing w:after="0" w:line="360" w:lineRule="auto"/>
        <w:jc w:val="both"/>
        <w:rPr>
          <w:rFonts w:ascii="Arial" w:hAnsi="Arial" w:cs="Arial"/>
        </w:rPr>
      </w:pPr>
    </w:p>
    <w:p w14:paraId="47DCC611" w14:textId="77777777" w:rsidR="00B4118D" w:rsidRDefault="00B4118D">
      <w:pPr>
        <w:spacing w:after="0" w:line="360" w:lineRule="auto"/>
        <w:ind w:left="360"/>
        <w:jc w:val="both"/>
        <w:rPr>
          <w:rFonts w:ascii="Arial" w:hAnsi="Arial" w:cs="Arial"/>
        </w:rPr>
      </w:pPr>
    </w:p>
    <w:p w14:paraId="7BA7476C" w14:textId="77777777" w:rsidR="00B4118D" w:rsidRDefault="00B4118D">
      <w:pPr>
        <w:spacing w:line="360" w:lineRule="auto"/>
        <w:ind w:left="360"/>
        <w:jc w:val="both"/>
        <w:rPr>
          <w:rFonts w:ascii="Arial" w:hAnsi="Arial" w:cs="Arial"/>
        </w:rPr>
      </w:pPr>
    </w:p>
    <w:p w14:paraId="5B6C04DA" w14:textId="77777777" w:rsidR="00B4118D" w:rsidRDefault="00B4118D"/>
    <w:sectPr w:rsidR="00B4118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EE"/>
    <w:family w:val="roman"/>
    <w:notTrueType/>
    <w:pitch w:val="variable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6C26"/>
    <w:multiLevelType w:val="multilevel"/>
    <w:tmpl w:val="5F7A6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3562E9D"/>
    <w:multiLevelType w:val="multilevel"/>
    <w:tmpl w:val="E21CEE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EA2F46"/>
    <w:multiLevelType w:val="multilevel"/>
    <w:tmpl w:val="980C8D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66480422">
    <w:abstractNumId w:val="0"/>
  </w:num>
  <w:num w:numId="2" w16cid:durableId="771508910">
    <w:abstractNumId w:val="1"/>
  </w:num>
  <w:num w:numId="3" w16cid:durableId="3289454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8D"/>
    <w:rsid w:val="000A029D"/>
    <w:rsid w:val="000C10B1"/>
    <w:rsid w:val="00270EDC"/>
    <w:rsid w:val="00333EE5"/>
    <w:rsid w:val="007152B7"/>
    <w:rsid w:val="008C3909"/>
    <w:rsid w:val="00A543FF"/>
    <w:rsid w:val="00B4118D"/>
    <w:rsid w:val="00B94D60"/>
    <w:rsid w:val="00C9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1D5B"/>
  <w15:docId w15:val="{68ACBD4C-F435-420A-9461-5462D0FD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432"/>
    <w:pPr>
      <w:suppressAutoHyphens/>
      <w:spacing w:after="200" w:line="276" w:lineRule="auto"/>
      <w:textAlignment w:val="baseline"/>
    </w:pPr>
    <w:rPr>
      <w:rFonts w:ascii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55E12"/>
    <w:pPr>
      <w:keepNext/>
      <w:suppressAutoHyphens w:val="0"/>
      <w:spacing w:before="240" w:after="60" w:line="240" w:lineRule="auto"/>
      <w:textAlignment w:val="auto"/>
      <w:outlineLvl w:val="0"/>
    </w:pPr>
    <w:rPr>
      <w:rFonts w:ascii="Arial" w:eastAsia="Times New Roman" w:hAnsi="Arial"/>
      <w:b/>
      <w:kern w:val="2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55E12"/>
    <w:rPr>
      <w:rFonts w:ascii="Arial" w:eastAsia="Times New Roman" w:hAnsi="Arial" w:cs="Times New Roman"/>
      <w:b/>
      <w:kern w:val="2"/>
      <w:sz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55E12"/>
    <w:rPr>
      <w:rFonts w:ascii="Tms Rmn" w:eastAsia="Times New Roman" w:hAnsi="Tms Rmn" w:cs="Times New Roman"/>
      <w:sz w:val="16"/>
      <w:szCs w:val="16"/>
      <w:lang w:eastAsia="pl-P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03F8D"/>
    <w:pPr>
      <w:ind w:left="720"/>
      <w:contextualSpacing/>
    </w:pPr>
  </w:style>
  <w:style w:type="paragraph" w:styleId="Tekstpodstawowy3">
    <w:name w:val="Body Text 3"/>
    <w:basedOn w:val="Normalny"/>
    <w:link w:val="Tekstpodstawowy3Znak"/>
    <w:qFormat/>
    <w:rsid w:val="00B55E12"/>
    <w:pPr>
      <w:suppressAutoHyphens w:val="0"/>
      <w:spacing w:after="120" w:line="240" w:lineRule="auto"/>
      <w:textAlignment w:val="auto"/>
    </w:pPr>
    <w:rPr>
      <w:rFonts w:ascii="Tms Rmn" w:eastAsia="Times New Roman" w:hAnsi="Tms Rmn"/>
      <w:sz w:val="16"/>
      <w:szCs w:val="16"/>
      <w:lang w:eastAsia="pl-PL"/>
    </w:rPr>
  </w:style>
  <w:style w:type="paragraph" w:styleId="Bezodstpw">
    <w:name w:val="No Spacing"/>
    <w:uiPriority w:val="1"/>
    <w:qFormat/>
    <w:rsid w:val="00326F04"/>
    <w:pPr>
      <w:suppressAutoHyphens/>
      <w:textAlignment w:val="baseline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3B25-645C-43A1-8B77-3E5D008F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Anna Frąckowiak</cp:lastModifiedBy>
  <cp:revision>2</cp:revision>
  <cp:lastPrinted>2022-07-13T07:36:00Z</cp:lastPrinted>
  <dcterms:created xsi:type="dcterms:W3CDTF">2022-09-15T08:18:00Z</dcterms:created>
  <dcterms:modified xsi:type="dcterms:W3CDTF">2022-09-15T08:18:00Z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